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13E0" w14:textId="77318C98" w:rsidR="00587A82" w:rsidRDefault="00587A82" w:rsidP="004B498D">
      <w:pPr>
        <w:pStyle w:val="font8"/>
        <w:spacing w:before="0" w:beforeAutospacing="0" w:after="0" w:afterAutospacing="0" w:line="480" w:lineRule="atLeast"/>
        <w:jc w:val="both"/>
        <w:textAlignment w:val="baseline"/>
        <w:rPr>
          <w:color w:val="4F4F4F"/>
          <w:sz w:val="27"/>
          <w:szCs w:val="27"/>
        </w:rPr>
      </w:pPr>
      <w:r>
        <w:rPr>
          <w:color w:val="4F4F4F"/>
          <w:sz w:val="27"/>
          <w:szCs w:val="27"/>
        </w:rPr>
        <w:t>CHRISTOPHER DUCASSE</w:t>
      </w:r>
    </w:p>
    <w:p w14:paraId="42EBA4C5" w14:textId="651CF5A7" w:rsidR="00587A82" w:rsidRDefault="00587A82" w:rsidP="004B498D">
      <w:pPr>
        <w:pStyle w:val="font8"/>
        <w:spacing w:before="0" w:beforeAutospacing="0" w:after="0" w:afterAutospacing="0" w:line="480" w:lineRule="atLeast"/>
        <w:jc w:val="both"/>
        <w:textAlignment w:val="baseline"/>
        <w:rPr>
          <w:color w:val="4F4F4F"/>
          <w:sz w:val="27"/>
          <w:szCs w:val="27"/>
        </w:rPr>
      </w:pPr>
    </w:p>
    <w:p w14:paraId="2308EA93" w14:textId="465346AD" w:rsidR="00587A82" w:rsidRDefault="00587A82" w:rsidP="004B498D">
      <w:pPr>
        <w:pStyle w:val="font8"/>
        <w:spacing w:before="0" w:beforeAutospacing="0" w:after="0" w:afterAutospacing="0" w:line="480" w:lineRule="atLeast"/>
        <w:jc w:val="both"/>
        <w:textAlignment w:val="baseline"/>
        <w:rPr>
          <w:color w:val="4F4F4F"/>
          <w:sz w:val="27"/>
          <w:szCs w:val="27"/>
        </w:rPr>
      </w:pPr>
      <w:r>
        <w:rPr>
          <w:color w:val="4F4F4F"/>
          <w:sz w:val="27"/>
          <w:szCs w:val="27"/>
        </w:rPr>
        <w:t>BIOGRAPHY</w:t>
      </w:r>
    </w:p>
    <w:p w14:paraId="0453AD1D" w14:textId="77777777" w:rsidR="00587A82" w:rsidRDefault="00587A82" w:rsidP="004B498D">
      <w:pPr>
        <w:pStyle w:val="font8"/>
        <w:spacing w:before="0" w:beforeAutospacing="0" w:after="0" w:afterAutospacing="0" w:line="480" w:lineRule="atLeast"/>
        <w:jc w:val="both"/>
        <w:textAlignment w:val="baseline"/>
        <w:rPr>
          <w:color w:val="4F4F4F"/>
          <w:sz w:val="27"/>
          <w:szCs w:val="27"/>
        </w:rPr>
      </w:pPr>
    </w:p>
    <w:p w14:paraId="668C6419" w14:textId="63FBBB33" w:rsidR="00587A82" w:rsidRDefault="00587A82" w:rsidP="004B498D">
      <w:pPr>
        <w:pStyle w:val="font8"/>
        <w:spacing w:before="0" w:beforeAutospacing="0" w:after="0" w:afterAutospacing="0" w:line="480" w:lineRule="atLeast"/>
        <w:jc w:val="both"/>
        <w:textAlignment w:val="baseline"/>
        <w:rPr>
          <w:color w:val="4F4F4F"/>
          <w:sz w:val="27"/>
          <w:szCs w:val="27"/>
        </w:rPr>
      </w:pPr>
      <w:r>
        <w:rPr>
          <w:color w:val="4F4F4F"/>
          <w:sz w:val="27"/>
          <w:szCs w:val="27"/>
        </w:rPr>
        <w:t>A native of Port-au-Prince Haiti, Christopher attended Holy Trinity Music School where he learned voice, violin, and piano. Christopher became a member of the Philharmonic Orchestra of Holy Trinity in 2007 and conducted their main choir "Les Petits Chanteurs" for three years beginning in 2011. He was a </w:t>
      </w:r>
      <w:hyperlink r:id="rId4" w:tgtFrame="_blank" w:history="1">
        <w:r>
          <w:rPr>
            <w:rStyle w:val="Hyperlink"/>
            <w:sz w:val="27"/>
            <w:szCs w:val="27"/>
            <w:bdr w:val="none" w:sz="0" w:space="0" w:color="auto" w:frame="1"/>
          </w:rPr>
          <w:t>BLUME HAITI</w:t>
        </w:r>
      </w:hyperlink>
      <w:r>
        <w:rPr>
          <w:color w:val="4F4F4F"/>
          <w:sz w:val="27"/>
          <w:szCs w:val="27"/>
        </w:rPr>
        <w:t> Scholar in the Haitian student exchange program at Lawrence University in 2015, and in 2017 he joined Silver Lake College of the Holy Family to get a Bachelor in Choral in Music Education.</w:t>
      </w:r>
      <w:r w:rsidR="00FF76DD">
        <w:rPr>
          <w:color w:val="4F4F4F"/>
          <w:sz w:val="27"/>
          <w:szCs w:val="27"/>
        </w:rPr>
        <w:t xml:space="preserve"> Christopher is currently getting a </w:t>
      </w:r>
      <w:r w:rsidR="004B498D">
        <w:rPr>
          <w:color w:val="4F4F4F"/>
          <w:sz w:val="27"/>
          <w:szCs w:val="27"/>
        </w:rPr>
        <w:t>master’s in music</w:t>
      </w:r>
      <w:r w:rsidR="00FF76DD">
        <w:rPr>
          <w:color w:val="4F4F4F"/>
          <w:sz w:val="27"/>
          <w:szCs w:val="27"/>
        </w:rPr>
        <w:t xml:space="preserve"> </w:t>
      </w:r>
      <w:r w:rsidR="004B498D">
        <w:rPr>
          <w:color w:val="4F4F4F"/>
          <w:sz w:val="27"/>
          <w:szCs w:val="27"/>
        </w:rPr>
        <w:t>in</w:t>
      </w:r>
      <w:r w:rsidR="00FF76DD">
        <w:rPr>
          <w:color w:val="4F4F4F"/>
          <w:sz w:val="27"/>
          <w:szCs w:val="27"/>
        </w:rPr>
        <w:t xml:space="preserve"> Choral Conducting at McGill University in Montreal, Canada.</w:t>
      </w:r>
    </w:p>
    <w:p w14:paraId="32E90F64" w14:textId="7D8986FF" w:rsidR="00587A82" w:rsidRDefault="00587A82" w:rsidP="004B498D">
      <w:pPr>
        <w:pStyle w:val="font8"/>
        <w:spacing w:before="0" w:beforeAutospacing="0" w:after="0" w:afterAutospacing="0" w:line="480" w:lineRule="atLeast"/>
        <w:jc w:val="both"/>
        <w:textAlignment w:val="baseline"/>
        <w:rPr>
          <w:color w:val="4F4F4F"/>
          <w:sz w:val="27"/>
          <w:szCs w:val="27"/>
        </w:rPr>
      </w:pPr>
      <w:r>
        <w:rPr>
          <w:color w:val="4F4F4F"/>
          <w:sz w:val="27"/>
          <w:szCs w:val="27"/>
        </w:rPr>
        <w:t>Christopher was the Winner of the WCDA Conducting Competition in 2018. He has also composed vocal and instrumental pieces that have been performed by various groups, most notably Petits Chanteurs and the Philharmonic Orchestra of Holy Trinity Music School, the Lawrence University Cello Ensemble, and the Silver Lake College of the Holy Family Chorale. Christopher sings baritone, in addition to play piano and violin</w:t>
      </w:r>
      <w:r w:rsidR="004B498D">
        <w:rPr>
          <w:color w:val="4F4F4F"/>
          <w:sz w:val="27"/>
          <w:szCs w:val="27"/>
        </w:rPr>
        <w:t>, and does some photography as a hobby.</w:t>
      </w:r>
    </w:p>
    <w:p w14:paraId="7BBA2DE7" w14:textId="77777777" w:rsidR="001A328E" w:rsidRDefault="00E77404" w:rsidP="004B498D">
      <w:pPr>
        <w:jc w:val="both"/>
      </w:pPr>
    </w:p>
    <w:sectPr w:rsidR="001A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82"/>
    <w:rsid w:val="000A05BF"/>
    <w:rsid w:val="00463E25"/>
    <w:rsid w:val="004B498D"/>
    <w:rsid w:val="00587A82"/>
    <w:rsid w:val="00D3470A"/>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9DD6"/>
  <w15:chartTrackingRefBased/>
  <w15:docId w15:val="{71B4AD83-2E9F-4F5F-A5FB-C2966F1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87A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umeha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Ducasse</dc:creator>
  <cp:keywords/>
  <dc:description/>
  <cp:lastModifiedBy>Ducasse, Christopher</cp:lastModifiedBy>
  <cp:revision>2</cp:revision>
  <cp:lastPrinted>2021-08-08T22:10:00Z</cp:lastPrinted>
  <dcterms:created xsi:type="dcterms:W3CDTF">2021-08-08T22:11:00Z</dcterms:created>
  <dcterms:modified xsi:type="dcterms:W3CDTF">2021-08-08T22:11:00Z</dcterms:modified>
</cp:coreProperties>
</file>